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B41" w:rsidRDefault="00155B41" w:rsidP="00155B41">
      <w:pPr>
        <w:tabs>
          <w:tab w:val="left" w:pos="99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0" w:name="_GoBack"/>
      <w:bookmarkEnd w:id="0"/>
      <w:r>
        <w:rPr>
          <w:rFonts w:ascii="Times New Roman" w:hAnsi="Times New Roman" w:cs="Times New Roman"/>
          <w:bCs/>
          <w:i/>
          <w:sz w:val="23"/>
          <w:szCs w:val="23"/>
        </w:rPr>
        <w:t>7.1.4- Zał. 1 Wzór Kwartalnego podsumowania stopnia wykonania kontroli</w:t>
      </w:r>
      <w:r w:rsidR="00FC0C81">
        <w:rPr>
          <w:rFonts w:ascii="Times New Roman" w:hAnsi="Times New Roman" w:cs="Times New Roman"/>
          <w:bCs/>
          <w:i/>
          <w:sz w:val="23"/>
          <w:szCs w:val="23"/>
        </w:rPr>
        <w:t xml:space="preserve"> </w:t>
      </w:r>
    </w:p>
    <w:p w:rsidR="00155B41" w:rsidRDefault="00155B41" w:rsidP="00155B41">
      <w:pPr>
        <w:tabs>
          <w:tab w:val="left" w:pos="9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155B41" w:rsidRDefault="00155B41" w:rsidP="00155B41">
      <w:pPr>
        <w:tabs>
          <w:tab w:val="left" w:pos="9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647F95" w:rsidRDefault="00B35D73" w:rsidP="00155B41">
      <w:pPr>
        <w:tabs>
          <w:tab w:val="left" w:pos="9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5D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</w:t>
      </w:r>
      <w:r w:rsidR="0025468E" w:rsidRPr="0025468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wartalne podsumowanie stopnia wykonania kontroli </w:t>
      </w:r>
      <w:r w:rsidR="00647F9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ramach RPO WSL 2014-2020</w:t>
      </w:r>
    </w:p>
    <w:p w:rsidR="0025468E" w:rsidRPr="0025468E" w:rsidRDefault="00647F95" w:rsidP="00155B41">
      <w:pPr>
        <w:tabs>
          <w:tab w:val="left" w:pos="99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 ……… kwartał  …..roku</w:t>
      </w:r>
    </w:p>
    <w:p w:rsidR="00D82310" w:rsidRDefault="00D82310" w:rsidP="00D82310">
      <w:pPr>
        <w:rPr>
          <w:rFonts w:ascii="Times New Roman" w:hAnsi="Times New Roman"/>
          <w:b/>
          <w:sz w:val="24"/>
          <w:szCs w:val="24"/>
          <w:lang w:eastAsia="x-none"/>
        </w:rPr>
      </w:pPr>
    </w:p>
    <w:p w:rsidR="00192672" w:rsidRPr="00D82310" w:rsidRDefault="00D82310" w:rsidP="00D82310">
      <w:pPr>
        <w:rPr>
          <w:b/>
        </w:rPr>
      </w:pPr>
      <w:r w:rsidRPr="005521A2">
        <w:rPr>
          <w:rFonts w:ascii="Times New Roman" w:hAnsi="Times New Roman"/>
          <w:b/>
          <w:sz w:val="24"/>
          <w:szCs w:val="24"/>
          <w:lang w:eastAsia="x-none"/>
        </w:rPr>
        <w:t>Komórka/Instytucja przekazująca</w:t>
      </w:r>
      <w:r>
        <w:rPr>
          <w:b/>
          <w:lang w:eastAsia="x-none"/>
        </w:rPr>
        <w:t>:</w:t>
      </w:r>
    </w:p>
    <w:p w:rsidR="00C3152D" w:rsidRDefault="00C3152D" w:rsidP="00FB3CD8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pPr w:leftFromText="141" w:rightFromText="141" w:vertAnchor="text" w:horzAnchor="margin" w:tblpX="-318" w:tblpY="-29"/>
        <w:tblOverlap w:val="never"/>
        <w:tblW w:w="14850" w:type="dxa"/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1515"/>
        <w:gridCol w:w="1011"/>
        <w:gridCol w:w="1443"/>
        <w:gridCol w:w="1843"/>
        <w:gridCol w:w="2022"/>
        <w:gridCol w:w="1380"/>
        <w:gridCol w:w="1276"/>
        <w:gridCol w:w="1417"/>
      </w:tblGrid>
      <w:tr w:rsidR="00FA0AAD" w:rsidRPr="000040E4" w:rsidTr="005A56B5">
        <w:trPr>
          <w:trHeight w:val="1307"/>
        </w:trPr>
        <w:tc>
          <w:tcPr>
            <w:tcW w:w="1242" w:type="dxa"/>
            <w:vMerge w:val="restart"/>
          </w:tcPr>
          <w:p w:rsidR="00FA0AAD" w:rsidRPr="000040E4" w:rsidRDefault="00FA0AAD" w:rsidP="001F5B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Działanie</w:t>
            </w:r>
          </w:p>
        </w:tc>
        <w:tc>
          <w:tcPr>
            <w:tcW w:w="1701" w:type="dxa"/>
            <w:vMerge w:val="restart"/>
          </w:tcPr>
          <w:p w:rsidR="00FA0AAD" w:rsidRPr="000040E4" w:rsidRDefault="00FA0AAD" w:rsidP="001F5B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projektów podlegających analizie ryzyka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/wybranych do kontroli</w:t>
            </w:r>
            <w:r w:rsidRPr="00D82310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1</w:t>
            </w:r>
            <w:r w:rsidRPr="000040E4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 xml:space="preserve"> </w:t>
            </w:r>
            <w:r w:rsidRPr="00004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  <w:r>
              <w:t xml:space="preserve"> </w:t>
            </w:r>
            <w:r w:rsidRPr="00C921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 danym kwartale</w:t>
            </w:r>
          </w:p>
        </w:tc>
        <w:tc>
          <w:tcPr>
            <w:tcW w:w="2526" w:type="dxa"/>
            <w:gridSpan w:val="2"/>
          </w:tcPr>
          <w:p w:rsidR="00FA0AAD" w:rsidRPr="000040E4" w:rsidRDefault="00FA0AAD" w:rsidP="001F5B90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Liczba przeprowadzonych kontroli planowych </w:t>
            </w:r>
            <w:r w:rsidRPr="000040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 kwartale……..</w:t>
            </w:r>
          </w:p>
        </w:tc>
        <w:tc>
          <w:tcPr>
            <w:tcW w:w="1443" w:type="dxa"/>
            <w:vMerge w:val="restart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Stopień </w:t>
            </w:r>
            <w:r w:rsidRPr="000040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wykonania kontroli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w danym kwartale</w:t>
            </w:r>
          </w:p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vMerge w:val="restart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6584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Liczba kontroli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 xml:space="preserve"> pozostałych do przeprowadzenia w kolejnym kwartale</w:t>
            </w:r>
            <w:r w:rsidRPr="00D82310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2022" w:type="dxa"/>
            <w:vMerge w:val="restart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Liczba przeprowadzonych kontroli, z poprzedniego kwartału</w:t>
            </w:r>
            <w:r w:rsidRPr="00D823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380" w:type="dxa"/>
            <w:vMerge w:val="restart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Liczba kontroli doraźnych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w danym kwartale</w:t>
            </w:r>
          </w:p>
        </w:tc>
        <w:tc>
          <w:tcPr>
            <w:tcW w:w="1276" w:type="dxa"/>
            <w:vMerge w:val="restart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Liczba kontroli  zamówień</w:t>
            </w:r>
            <w:r w:rsidRPr="00D823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pl-PL"/>
              </w:rPr>
              <w:t>4</w:t>
            </w:r>
          </w:p>
        </w:tc>
        <w:tc>
          <w:tcPr>
            <w:tcW w:w="1417" w:type="dxa"/>
            <w:vMerge w:val="restart"/>
          </w:tcPr>
          <w:p w:rsidR="00FA0AAD" w:rsidRDefault="00FA0AAD" w:rsidP="001F5B90">
            <w:pPr>
              <w:keepNext/>
              <w:tabs>
                <w:tab w:val="left" w:pos="-567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Liczba </w:t>
            </w:r>
          </w:p>
          <w:p w:rsidR="00FA0AAD" w:rsidRDefault="00FA0AAD" w:rsidP="001F5B90">
            <w:pPr>
              <w:keepNext/>
              <w:tabs>
                <w:tab w:val="left" w:pos="-567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kontroli </w:t>
            </w:r>
          </w:p>
          <w:p w:rsidR="00FA0AAD" w:rsidRDefault="00FA0AAD" w:rsidP="001F5B90">
            <w:pPr>
              <w:keepNext/>
              <w:tabs>
                <w:tab w:val="left" w:pos="-567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trwałości</w:t>
            </w:r>
          </w:p>
        </w:tc>
      </w:tr>
      <w:tr w:rsidR="00FA0AAD" w:rsidRPr="000040E4" w:rsidTr="005A56B5">
        <w:trPr>
          <w:trHeight w:val="1087"/>
        </w:trPr>
        <w:tc>
          <w:tcPr>
            <w:tcW w:w="1242" w:type="dxa"/>
            <w:vMerge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vMerge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515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Kontrole </w:t>
            </w:r>
            <w:r w:rsidRPr="000040E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w siedzibie beneficjenta </w:t>
            </w:r>
          </w:p>
        </w:tc>
        <w:tc>
          <w:tcPr>
            <w:tcW w:w="1011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Wizyty monito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  <w:r w:rsidRPr="000040E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ringowe</w:t>
            </w:r>
          </w:p>
        </w:tc>
        <w:tc>
          <w:tcPr>
            <w:tcW w:w="1443" w:type="dxa"/>
            <w:vMerge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vMerge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2022" w:type="dxa"/>
            <w:vMerge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380" w:type="dxa"/>
            <w:vMerge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vMerge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vMerge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</w:tr>
      <w:tr w:rsidR="00FA0AAD" w:rsidRPr="000040E4" w:rsidTr="005A56B5">
        <w:trPr>
          <w:trHeight w:val="360"/>
        </w:trPr>
        <w:tc>
          <w:tcPr>
            <w:tcW w:w="1242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(A)</w:t>
            </w:r>
          </w:p>
        </w:tc>
        <w:tc>
          <w:tcPr>
            <w:tcW w:w="1515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(B)</w:t>
            </w:r>
          </w:p>
        </w:tc>
        <w:tc>
          <w:tcPr>
            <w:tcW w:w="1011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43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  <w:t>(C=B/A)</w:t>
            </w:r>
          </w:p>
        </w:tc>
        <w:tc>
          <w:tcPr>
            <w:tcW w:w="1843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  <w:t>(D = A-B)</w:t>
            </w:r>
          </w:p>
        </w:tc>
        <w:tc>
          <w:tcPr>
            <w:tcW w:w="2022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380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</w:tr>
      <w:tr w:rsidR="00FA0AAD" w:rsidRPr="000040E4" w:rsidTr="005A56B5">
        <w:trPr>
          <w:trHeight w:val="561"/>
        </w:trPr>
        <w:tc>
          <w:tcPr>
            <w:tcW w:w="1242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515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11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43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2022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380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</w:tr>
      <w:tr w:rsidR="00FA0AAD" w:rsidRPr="000040E4" w:rsidTr="005A56B5">
        <w:trPr>
          <w:trHeight w:val="561"/>
        </w:trPr>
        <w:tc>
          <w:tcPr>
            <w:tcW w:w="1242" w:type="dxa"/>
          </w:tcPr>
          <w:p w:rsidR="00FA0AAD" w:rsidRPr="00BF36BB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F36BB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Podsumo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-</w:t>
            </w:r>
            <w:r w:rsidRPr="00BF36BB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wanie</w:t>
            </w:r>
          </w:p>
        </w:tc>
        <w:tc>
          <w:tcPr>
            <w:tcW w:w="1701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515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11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43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2022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380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</w:tcPr>
          <w:p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</w:tr>
    </w:tbl>
    <w:p w:rsidR="00D82310" w:rsidRPr="00DB023E" w:rsidRDefault="00D82310" w:rsidP="00D82310">
      <w:pPr>
        <w:pStyle w:val="Tekstprzypisudolnego"/>
        <w:rPr>
          <w:sz w:val="18"/>
          <w:szCs w:val="18"/>
        </w:rPr>
      </w:pPr>
      <w:r w:rsidRPr="00D82310">
        <w:rPr>
          <w:sz w:val="18"/>
          <w:szCs w:val="18"/>
          <w:vertAlign w:val="superscript"/>
        </w:rPr>
        <w:t>1</w:t>
      </w:r>
      <w:r w:rsidRPr="00DB023E">
        <w:rPr>
          <w:sz w:val="18"/>
          <w:szCs w:val="18"/>
        </w:rPr>
        <w:t xml:space="preserve"> W przypadku instytucji, które nie sporządzają analizy ryzyka należy wpisać liczbę projektów, która podlegała kontroli zgodnie z założeniami RPK w danym kwartale. W przypadku instytucji sporządzających analizę ryzyka należy wpisać liczbę projektów wybranych do kontroli w poprzednim kwartale na podstawie przeprowadzonej analizy ryzyka.</w:t>
      </w:r>
    </w:p>
    <w:p w:rsidR="00D82310" w:rsidRPr="00DB023E" w:rsidRDefault="00D82310" w:rsidP="00D82310">
      <w:pPr>
        <w:pStyle w:val="Tekstprzypisudolnego"/>
        <w:rPr>
          <w:sz w:val="18"/>
          <w:szCs w:val="18"/>
        </w:rPr>
      </w:pPr>
      <w:r w:rsidRPr="00D82310">
        <w:rPr>
          <w:sz w:val="18"/>
          <w:szCs w:val="18"/>
          <w:vertAlign w:val="superscript"/>
        </w:rPr>
        <w:t>2</w:t>
      </w:r>
      <w:r>
        <w:rPr>
          <w:sz w:val="18"/>
          <w:szCs w:val="18"/>
        </w:rPr>
        <w:t xml:space="preserve"> </w:t>
      </w:r>
      <w:r w:rsidRPr="00DB023E">
        <w:rPr>
          <w:sz w:val="18"/>
          <w:szCs w:val="18"/>
        </w:rPr>
        <w:t>Dotyczy instytucji sporządzających kwartalną analizę ryzyka, należy wpisać liczbę kontroli, która pozostała do przeprowadzenia w kolejnym kwartale (w stosunku do planów).</w:t>
      </w:r>
    </w:p>
    <w:p w:rsidR="00D82310" w:rsidRPr="00DB023E" w:rsidRDefault="00D82310" w:rsidP="00D82310">
      <w:pPr>
        <w:pStyle w:val="Tekstprzypisudolnego"/>
        <w:rPr>
          <w:sz w:val="18"/>
          <w:szCs w:val="18"/>
        </w:rPr>
      </w:pPr>
      <w:r w:rsidRPr="00D82310">
        <w:rPr>
          <w:sz w:val="18"/>
          <w:szCs w:val="18"/>
          <w:vertAlign w:val="superscript"/>
        </w:rPr>
        <w:t>3</w:t>
      </w:r>
      <w:r>
        <w:rPr>
          <w:sz w:val="18"/>
          <w:szCs w:val="18"/>
        </w:rPr>
        <w:t xml:space="preserve"> </w:t>
      </w:r>
      <w:r w:rsidRPr="00DB023E">
        <w:rPr>
          <w:sz w:val="18"/>
          <w:szCs w:val="18"/>
        </w:rPr>
        <w:t>Dotyczy instytucji sporządzających kwartalną analizę ryzyka, należy wpisać liczbę kontroli z zeszłego kwartału zrealizowanych w bieżącym kwartale. Powinno być równe (D) z poprzedniego kwartalnego zestawienia. W przypadku, gdy zaistniała sytuacja, że dana kontrola musiała zostać przełożona jeszcze na kolejne kwartały należy zamieści odpowiedni komentarz wraz z uzasadnieniem.</w:t>
      </w:r>
    </w:p>
    <w:p w:rsidR="00C3152D" w:rsidRDefault="00D82310" w:rsidP="00D82310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2310">
        <w:rPr>
          <w:sz w:val="18"/>
          <w:szCs w:val="18"/>
          <w:vertAlign w:val="superscript"/>
        </w:rPr>
        <w:lastRenderedPageBreak/>
        <w:t>4</w:t>
      </w:r>
      <w:r>
        <w:rPr>
          <w:sz w:val="18"/>
          <w:szCs w:val="18"/>
        </w:rPr>
        <w:t xml:space="preserve"> Dotyczy</w:t>
      </w:r>
      <w:r w:rsidRPr="00DB023E">
        <w:rPr>
          <w:sz w:val="18"/>
          <w:szCs w:val="18"/>
        </w:rPr>
        <w:t xml:space="preserve"> kontrol</w:t>
      </w:r>
      <w:r>
        <w:rPr>
          <w:sz w:val="18"/>
          <w:szCs w:val="18"/>
        </w:rPr>
        <w:t>i (po których sporządzana jest Informacja pokontrolna)</w:t>
      </w:r>
      <w:r w:rsidRPr="00DB023E">
        <w:rPr>
          <w:sz w:val="18"/>
          <w:szCs w:val="18"/>
        </w:rPr>
        <w:t xml:space="preserve"> związan</w:t>
      </w:r>
      <w:r>
        <w:rPr>
          <w:sz w:val="18"/>
          <w:szCs w:val="18"/>
        </w:rPr>
        <w:t>ych</w:t>
      </w:r>
      <w:r w:rsidRPr="00DB023E">
        <w:rPr>
          <w:sz w:val="18"/>
          <w:szCs w:val="18"/>
        </w:rPr>
        <w:t xml:space="preserve"> z udzielonymi zamówieniami przed podpisaniem umowy o dofinansowanie projektu oraz przedstawiony</w:t>
      </w:r>
      <w:r>
        <w:rPr>
          <w:sz w:val="18"/>
          <w:szCs w:val="18"/>
        </w:rPr>
        <w:t>ch</w:t>
      </w:r>
      <w:r w:rsidRPr="00DB023E">
        <w:rPr>
          <w:sz w:val="18"/>
          <w:szCs w:val="18"/>
        </w:rPr>
        <w:t xml:space="preserve"> we wnioskach o płatność, przed dokonaniem wypłaty środków. Kontrola dotyczy wszystkich trybów udzielania zamówień publicznych wymienionych w ustawie PZP oraz zamówień pr</w:t>
      </w:r>
      <w:r>
        <w:rPr>
          <w:sz w:val="18"/>
          <w:szCs w:val="18"/>
        </w:rPr>
        <w:t xml:space="preserve">zeprowadzonych zgodnie z zasadą </w:t>
      </w:r>
      <w:r w:rsidRPr="00DB023E">
        <w:rPr>
          <w:sz w:val="18"/>
          <w:szCs w:val="18"/>
        </w:rPr>
        <w:t>konkurencyjności.</w:t>
      </w:r>
    </w:p>
    <w:sectPr w:rsidR="00C3152D" w:rsidSect="00B65845"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021" w:right="1021" w:bottom="1134" w:left="1446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92D" w:rsidRDefault="00C0492D" w:rsidP="00930F8A">
      <w:pPr>
        <w:spacing w:after="0" w:line="240" w:lineRule="auto"/>
      </w:pPr>
      <w:r>
        <w:separator/>
      </w:r>
    </w:p>
  </w:endnote>
  <w:endnote w:type="continuationSeparator" w:id="0">
    <w:p w:rsidR="00C0492D" w:rsidRDefault="00C0492D" w:rsidP="00930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F91" w:rsidRDefault="00664E3A" w:rsidP="000E3AD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:rsidR="00AD2F91" w:rsidRDefault="00C0492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F91" w:rsidRPr="00CB0F0D" w:rsidRDefault="00664E3A" w:rsidP="00CB0F0D">
    <w:pPr>
      <w:pStyle w:val="Stopka"/>
      <w:framePr w:wrap="around" w:vAnchor="text" w:hAnchor="page" w:x="5995" w:y="426"/>
      <w:rPr>
        <w:rStyle w:val="Numerstrony"/>
        <w:rFonts w:ascii="Arial" w:hAnsi="Arial" w:cs="Arial"/>
        <w:sz w:val="16"/>
        <w:szCs w:val="16"/>
      </w:rPr>
    </w:pPr>
    <w:r w:rsidRPr="00CB0F0D">
      <w:rPr>
        <w:rStyle w:val="Numerstrony"/>
        <w:rFonts w:ascii="Arial" w:hAnsi="Arial" w:cs="Arial"/>
        <w:sz w:val="16"/>
        <w:szCs w:val="16"/>
      </w:rPr>
      <w:fldChar w:fldCharType="begin"/>
    </w:r>
    <w:r w:rsidRPr="00CB0F0D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CB0F0D">
      <w:rPr>
        <w:rStyle w:val="Numerstrony"/>
        <w:rFonts w:ascii="Arial" w:hAnsi="Arial" w:cs="Arial"/>
        <w:sz w:val="16"/>
        <w:szCs w:val="16"/>
      </w:rPr>
      <w:fldChar w:fldCharType="separate"/>
    </w:r>
    <w:r w:rsidR="00B520A8">
      <w:rPr>
        <w:rStyle w:val="Numerstrony"/>
        <w:rFonts w:ascii="Arial" w:hAnsi="Arial" w:cs="Arial"/>
        <w:noProof/>
        <w:sz w:val="16"/>
        <w:szCs w:val="16"/>
      </w:rPr>
      <w:t>2</w:t>
    </w:r>
    <w:r w:rsidRPr="00CB0F0D">
      <w:rPr>
        <w:rStyle w:val="Numerstrony"/>
        <w:rFonts w:ascii="Arial" w:hAnsi="Arial" w:cs="Arial"/>
        <w:sz w:val="16"/>
        <w:szCs w:val="16"/>
      </w:rPr>
      <w:fldChar w:fldCharType="end"/>
    </w:r>
  </w:p>
  <w:p w:rsidR="00AD2F91" w:rsidRDefault="00C0492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271" w:rsidRDefault="0068501A" w:rsidP="0068501A">
    <w:pPr>
      <w:pStyle w:val="Stopka"/>
      <w:ind w:firstLine="708"/>
    </w:pPr>
    <w:r>
      <w:tab/>
      <w:t xml:space="preserve">                            </w:t>
    </w:r>
  </w:p>
  <w:p w:rsidR="00AD2F91" w:rsidRPr="00D50126" w:rsidRDefault="00C0492D" w:rsidP="004F106F">
    <w:pPr>
      <w:pStyle w:val="Stopka"/>
      <w:rPr>
        <w:rFonts w:ascii="Calibri" w:hAnsi="Calibri"/>
        <w:sz w:val="15"/>
        <w:szCs w:val="15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92D" w:rsidRDefault="00C0492D" w:rsidP="00930F8A">
      <w:pPr>
        <w:spacing w:after="0" w:line="240" w:lineRule="auto"/>
      </w:pPr>
      <w:r>
        <w:separator/>
      </w:r>
    </w:p>
  </w:footnote>
  <w:footnote w:type="continuationSeparator" w:id="0">
    <w:p w:rsidR="00C0492D" w:rsidRDefault="00C0492D" w:rsidP="00930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F91" w:rsidRDefault="00C0492D" w:rsidP="00BF55D1">
    <w:pPr>
      <w:pStyle w:val="Nagwek"/>
      <w:tabs>
        <w:tab w:val="left" w:pos="3686"/>
      </w:tabs>
    </w:pPr>
  </w:p>
  <w:p w:rsidR="00DE690D" w:rsidRDefault="00FA0AAD" w:rsidP="006927E0">
    <w:pPr>
      <w:pStyle w:val="Nagwek"/>
      <w:tabs>
        <w:tab w:val="left" w:pos="3686"/>
      </w:tabs>
      <w:jc w:val="center"/>
    </w:pPr>
    <w:r>
      <w:rPr>
        <w:noProof/>
      </w:rPr>
      <w:drawing>
        <wp:inline distT="0" distB="0" distL="0" distR="0">
          <wp:extent cx="8140700" cy="8001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I kolor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40700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C77E3" w:rsidRDefault="00DC77E3" w:rsidP="00BF55D1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128B3"/>
    <w:multiLevelType w:val="hybridMultilevel"/>
    <w:tmpl w:val="08C6FF86"/>
    <w:lvl w:ilvl="0" w:tplc="BACE09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oNotTrackFormatting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2A7"/>
    <w:rsid w:val="000040E4"/>
    <w:rsid w:val="000046DB"/>
    <w:rsid w:val="00083BC0"/>
    <w:rsid w:val="000A199A"/>
    <w:rsid w:val="000E3B8C"/>
    <w:rsid w:val="00155B41"/>
    <w:rsid w:val="00192672"/>
    <w:rsid w:val="001D3E05"/>
    <w:rsid w:val="001F5B90"/>
    <w:rsid w:val="0020177B"/>
    <w:rsid w:val="0025468E"/>
    <w:rsid w:val="00266212"/>
    <w:rsid w:val="002702A7"/>
    <w:rsid w:val="002A3AF0"/>
    <w:rsid w:val="00417D83"/>
    <w:rsid w:val="0049284A"/>
    <w:rsid w:val="004E21AE"/>
    <w:rsid w:val="00552939"/>
    <w:rsid w:val="00581147"/>
    <w:rsid w:val="005916C1"/>
    <w:rsid w:val="005A56B5"/>
    <w:rsid w:val="00647F95"/>
    <w:rsid w:val="00651552"/>
    <w:rsid w:val="00664E3A"/>
    <w:rsid w:val="0068501A"/>
    <w:rsid w:val="006927E0"/>
    <w:rsid w:val="006B3271"/>
    <w:rsid w:val="00705757"/>
    <w:rsid w:val="00805CC0"/>
    <w:rsid w:val="0082788D"/>
    <w:rsid w:val="00860120"/>
    <w:rsid w:val="008B7E15"/>
    <w:rsid w:val="009020A9"/>
    <w:rsid w:val="00930F8A"/>
    <w:rsid w:val="00964C59"/>
    <w:rsid w:val="00A25C57"/>
    <w:rsid w:val="00A7525E"/>
    <w:rsid w:val="00B173D2"/>
    <w:rsid w:val="00B35D73"/>
    <w:rsid w:val="00B520A8"/>
    <w:rsid w:val="00B65845"/>
    <w:rsid w:val="00BF36BB"/>
    <w:rsid w:val="00C0492D"/>
    <w:rsid w:val="00C3152D"/>
    <w:rsid w:val="00C921DD"/>
    <w:rsid w:val="00D82310"/>
    <w:rsid w:val="00DB023E"/>
    <w:rsid w:val="00DB0394"/>
    <w:rsid w:val="00DC77E3"/>
    <w:rsid w:val="00DE690D"/>
    <w:rsid w:val="00EC6F12"/>
    <w:rsid w:val="00EE1A94"/>
    <w:rsid w:val="00F04620"/>
    <w:rsid w:val="00FA0AAD"/>
    <w:rsid w:val="00FB3CD8"/>
    <w:rsid w:val="00FC0C81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7A51737-71EC-4D64-9218-415727E7C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3C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FB3CD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FB3C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FB3CD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FB3CD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FB3CD8"/>
  </w:style>
  <w:style w:type="paragraph" w:customStyle="1" w:styleId="Akapit">
    <w:name w:val="Akapit"/>
    <w:basedOn w:val="Nagwek6"/>
    <w:rsid w:val="00FB3CD8"/>
    <w:pPr>
      <w:keepLines w:val="0"/>
      <w:numPr>
        <w:numId w:val="1"/>
      </w:numPr>
      <w:tabs>
        <w:tab w:val="clear" w:pos="720"/>
        <w:tab w:val="num" w:pos="360"/>
      </w:tabs>
      <w:spacing w:before="0" w:line="360" w:lineRule="auto"/>
      <w:ind w:left="0" w:firstLine="0"/>
      <w:jc w:val="both"/>
    </w:pPr>
    <w:rPr>
      <w:rFonts w:ascii="Times New Roman" w:eastAsia="Times New Roman" w:hAnsi="Times New Roman" w:cs="Times New Roman"/>
      <w:color w:val="auto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FB3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3CD8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kapitzlist">
    <w:name w:val="List Paragraph"/>
    <w:basedOn w:val="Normalny"/>
    <w:uiPriority w:val="34"/>
    <w:qFormat/>
    <w:rsid w:val="00FB3CD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0F8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0F8A"/>
    <w:rPr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930F8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29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29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0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C2204-96F2-4D3D-B88F-77A16583F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295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Anna</dc:creator>
  <cp:keywords/>
  <dc:description/>
  <cp:lastModifiedBy>Piasecka Olga</cp:lastModifiedBy>
  <cp:revision>22</cp:revision>
  <cp:lastPrinted>2017-03-07T06:40:00Z</cp:lastPrinted>
  <dcterms:created xsi:type="dcterms:W3CDTF">2017-08-14T11:59:00Z</dcterms:created>
  <dcterms:modified xsi:type="dcterms:W3CDTF">2018-08-16T10:21:00Z</dcterms:modified>
</cp:coreProperties>
</file>